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2"/>
        <w:rPr>
          <w:rFonts w:ascii="方正小标宋简体" w:hAnsi="微软雅黑" w:eastAsia="方正小标宋简体" w:cs="宋体"/>
          <w:b/>
          <w:color w:val="717171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b/>
          <w:color w:val="717171"/>
          <w:kern w:val="0"/>
          <w:sz w:val="32"/>
          <w:szCs w:val="32"/>
        </w:rPr>
        <w:t>赣南师范大学科技学院全日制本科生学费及住宿费      收费标准公示</w:t>
      </w:r>
    </w:p>
    <w:p>
      <w:pPr>
        <w:widowControl/>
        <w:shd w:val="clear" w:color="auto" w:fill="FFFFFF"/>
        <w:spacing w:line="345" w:lineRule="atLeast"/>
        <w:jc w:val="center"/>
        <w:rPr>
          <w:rFonts w:ascii="微软雅黑" w:hAnsi="微软雅黑" w:eastAsia="微软雅黑" w:cs="宋体"/>
          <w:color w:val="717171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717171"/>
          <w:kern w:val="0"/>
          <w:sz w:val="18"/>
          <w:szCs w:val="18"/>
        </w:rPr>
        <w:t> </w:t>
      </w:r>
    </w:p>
    <w:p>
      <w:pPr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根据《江西省发展改革委 江西省教育厅 江西省人力资源和社会保障厅关于调整教育收费有关事项的通知》（赣发改收费[2015]221号）和《关于规范江西高校学生住宿收费管理的通知》（赣教计字[2002]146号）等文件精神，现将我院全日制统招学生学费和住宿费收费标准公示如下：</w:t>
      </w:r>
    </w:p>
    <w:p>
      <w:pPr>
        <w:widowControl/>
        <w:shd w:val="clear" w:color="auto" w:fill="FFFFFF"/>
        <w:spacing w:line="270" w:lineRule="atLeast"/>
        <w:ind w:firstLine="48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一、学费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091" w:type="dxa"/>
          </w:tcPr>
          <w:p>
            <w:pPr>
              <w:widowControl/>
              <w:spacing w:line="270" w:lineRule="atLeas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专业名称</w:t>
            </w:r>
          </w:p>
        </w:tc>
        <w:tc>
          <w:tcPr>
            <w:tcW w:w="2205" w:type="dxa"/>
          </w:tcPr>
          <w:p>
            <w:pPr>
              <w:widowControl/>
              <w:spacing w:line="270" w:lineRule="atLeas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学费标准</w:t>
            </w:r>
          </w:p>
          <w:p>
            <w:pPr>
              <w:widowControl/>
              <w:spacing w:line="270" w:lineRule="atLeas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（元/学年）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widowControl/>
              <w:spacing w:line="270" w:lineRule="atLeast"/>
              <w:rPr>
                <w:rFonts w:ascii="仿宋_GB2312" w:hAnsi="微软雅黑" w:eastAsia="仿宋_GB2312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法学、汉语言文学、历史学、英语、日语、国际经济与贸易、财务管理、学前教育</w:t>
            </w:r>
          </w:p>
        </w:tc>
        <w:tc>
          <w:tcPr>
            <w:tcW w:w="2205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091" w:type="dxa"/>
          </w:tcPr>
          <w:p>
            <w:pPr>
              <w:widowControl/>
              <w:spacing w:line="270" w:lineRule="atLeast"/>
              <w:rPr>
                <w:rFonts w:ascii="仿宋_GB2312" w:hAnsi="微软雅黑" w:eastAsia="仿宋_GB2312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数学与应用数学、计算机科学与技术、电子信息工程</w:t>
            </w:r>
          </w:p>
        </w:tc>
        <w:tc>
          <w:tcPr>
            <w:tcW w:w="2205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widowControl/>
              <w:spacing w:line="270" w:lineRule="atLeast"/>
              <w:rPr>
                <w:rFonts w:ascii="仿宋_GB2312" w:hAnsi="微软雅黑" w:eastAsia="仿宋_GB2312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音乐学、舞蹈学、美术学、视觉传达设计、环境设计、体育教育</w:t>
            </w:r>
          </w:p>
        </w:tc>
        <w:tc>
          <w:tcPr>
            <w:tcW w:w="2205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14500</w:t>
            </w:r>
          </w:p>
        </w:tc>
      </w:tr>
    </w:tbl>
    <w:p>
      <w:pPr>
        <w:widowControl/>
        <w:shd w:val="clear" w:color="auto" w:fill="FFFFFF"/>
        <w:spacing w:line="270" w:lineRule="atLeast"/>
        <w:ind w:firstLine="48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二、住宿费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spacing w:line="270" w:lineRule="atLeas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标准</w:t>
            </w:r>
          </w:p>
        </w:tc>
        <w:tc>
          <w:tcPr>
            <w:tcW w:w="4148" w:type="dxa"/>
          </w:tcPr>
          <w:p>
            <w:pPr>
              <w:widowControl/>
              <w:spacing w:line="270" w:lineRule="atLeas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1000元/年</w:t>
            </w:r>
          </w:p>
        </w:tc>
        <w:tc>
          <w:tcPr>
            <w:tcW w:w="414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4人间带卫生间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800元/年</w:t>
            </w:r>
          </w:p>
        </w:tc>
        <w:tc>
          <w:tcPr>
            <w:tcW w:w="414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6人间带卫生间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600元/年</w:t>
            </w:r>
          </w:p>
        </w:tc>
        <w:tc>
          <w:tcPr>
            <w:tcW w:w="414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6人间不带卫生间</w:t>
            </w:r>
          </w:p>
        </w:tc>
      </w:tr>
    </w:tbl>
    <w:p>
      <w:pPr>
        <w:widowControl/>
        <w:shd w:val="clear" w:color="auto" w:fill="FFFFFF"/>
        <w:spacing w:line="345" w:lineRule="atLeast"/>
        <w:jc w:val="left"/>
        <w:rPr>
          <w:rFonts w:ascii="仿宋_GB2312" w:hAnsi="微软雅黑" w:eastAsia="仿宋_GB2312" w:cs="宋体"/>
          <w:color w:val="717171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717171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6" descr="https://jcc.gnnu.edu.cn/_upload/article/images/0a/91/1db714124e1faf5a78126113a3ad/f03efb55-7b4d-4607-9e0e-dec2aa32cab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o:spt="1" alt="https://jcc.gnnu.edu.cn/_upload/article/images/0a/91/1db714124e1faf5a78126113a3ad/f03efb55-7b4d-4607-9e0e-dec2aa32cabf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8yWdNIA&#10;AAADAQAADwAAAAAAAAABACAAAAAiAAAAZHJzL2Rvd25yZXYueG1sUEsBAhQAFAAAAAgAh07iQFQ9&#10;ZFFeAgAAlQQAAA4AAAAAAAAAAQAgAAAAIQEAAGRycy9lMm9Eb2MueG1sUEsFBgAAAAAGAAYAWQEA&#10;APE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仿宋_GB2312" w:eastAsia="仿宋_GB2312"/>
          <w:bCs/>
          <w:sz w:val="30"/>
          <w:szCs w:val="30"/>
        </w:rPr>
        <w:t>监督电话：（0797）8267888</w:t>
      </w:r>
    </w:p>
    <w:p>
      <w:pPr>
        <w:widowControl/>
        <w:shd w:val="clear" w:color="auto" w:fill="FFFFFF"/>
        <w:spacing w:line="270" w:lineRule="atLeast"/>
        <w:jc w:val="left"/>
        <w:rPr>
          <w:rFonts w:ascii="仿宋_GB2312" w:hAnsi="宋体" w:eastAsia="仿宋_GB2312" w:cs="宋体"/>
          <w:color w:val="71717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717171"/>
          <w:kern w:val="0"/>
          <w:sz w:val="28"/>
          <w:szCs w:val="28"/>
        </w:rPr>
        <w:t> </w:t>
      </w:r>
      <w:r>
        <w:rPr>
          <w:rFonts w:ascii="仿宋_GB2312" w:hAnsi="宋体" w:eastAsia="仿宋_GB2312" w:cs="宋体"/>
          <w:color w:val="717171"/>
          <w:kern w:val="0"/>
          <w:sz w:val="28"/>
          <w:szCs w:val="28"/>
        </w:rPr>
        <w:t xml:space="preserve">                        </w:t>
      </w:r>
    </w:p>
    <w:p>
      <w:pPr>
        <w:widowControl/>
        <w:shd w:val="clear" w:color="auto" w:fill="FFFFFF"/>
        <w:spacing w:line="270" w:lineRule="atLeast"/>
        <w:ind w:firstLine="3360" w:firstLineChars="120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hAnsi="宋体" w:eastAsia="仿宋_GB2312" w:cs="宋体"/>
          <w:color w:val="717171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30"/>
          <w:szCs w:val="30"/>
        </w:rPr>
        <w:t>赣南师范大学科技</w:t>
      </w:r>
      <w:r>
        <w:rPr>
          <w:rFonts w:ascii="仿宋_GB2312" w:eastAsia="仿宋_GB2312"/>
          <w:bCs/>
          <w:sz w:val="30"/>
          <w:szCs w:val="30"/>
        </w:rPr>
        <w:t>学院</w:t>
      </w:r>
      <w:r>
        <w:rPr>
          <w:rFonts w:hint="eastAsia" w:ascii="仿宋_GB2312" w:eastAsia="仿宋_GB2312"/>
          <w:bCs/>
          <w:sz w:val="30"/>
          <w:szCs w:val="30"/>
        </w:rPr>
        <w:t>制</w:t>
      </w:r>
    </w:p>
    <w:p>
      <w:pPr>
        <w:widowControl/>
        <w:shd w:val="clear" w:color="auto" w:fill="FFFFFF"/>
        <w:spacing w:line="270" w:lineRule="atLeast"/>
        <w:ind w:right="560" w:firstLine="3150" w:firstLineChars="105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省发改委、教育厅、</w:t>
      </w:r>
      <w:r>
        <w:rPr>
          <w:rFonts w:ascii="仿宋_GB2312" w:eastAsia="仿宋_GB2312"/>
          <w:bCs/>
          <w:sz w:val="30"/>
          <w:szCs w:val="30"/>
        </w:rPr>
        <w:t>人社厅</w:t>
      </w:r>
      <w:r>
        <w:rPr>
          <w:rFonts w:hint="eastAsia" w:ascii="仿宋_GB2312" w:eastAsia="仿宋_GB2312"/>
          <w:bCs/>
          <w:sz w:val="30"/>
          <w:szCs w:val="30"/>
        </w:rPr>
        <w:t>监制</w:t>
      </w:r>
    </w:p>
    <w:p>
      <w:pPr>
        <w:widowControl/>
        <w:shd w:val="clear" w:color="auto" w:fill="FFFFFF"/>
        <w:spacing w:line="270" w:lineRule="atLeast"/>
        <w:ind w:right="560" w:firstLine="3750" w:firstLineChars="125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二</w:t>
      </w:r>
      <w:r>
        <w:rPr>
          <w:rFonts w:hint="eastAsia" w:ascii="微软雅黑" w:hAnsi="微软雅黑" w:eastAsia="微软雅黑" w:cs="微软雅黑"/>
          <w:bCs/>
          <w:sz w:val="30"/>
          <w:szCs w:val="30"/>
        </w:rPr>
        <w:t>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二</w:t>
      </w:r>
      <w:r>
        <w:rPr>
          <w:rFonts w:hint="eastAsia" w:ascii="仿宋_GB2312" w:eastAsia="仿宋_GB2312"/>
          <w:bCs/>
          <w:sz w:val="30"/>
          <w:szCs w:val="30"/>
        </w:rPr>
        <w:t>一年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八</w:t>
      </w:r>
      <w:bookmarkStart w:id="0" w:name="_GoBack"/>
      <w:bookmarkEnd w:id="0"/>
      <w:r>
        <w:rPr>
          <w:rFonts w:hint="eastAsia" w:ascii="仿宋_GB2312" w:eastAsia="仿宋_GB2312"/>
          <w:bCs/>
          <w:sz w:val="30"/>
          <w:szCs w:val="30"/>
        </w:rPr>
        <w:t>月二十六日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wN2RhZmZmNDUzN2E2NTMxN2I5Mzg5MWE1YmI3MTUifQ=="/>
  </w:docVars>
  <w:rsids>
    <w:rsidRoot w:val="006A650D"/>
    <w:rsid w:val="00006FE1"/>
    <w:rsid w:val="00031019"/>
    <w:rsid w:val="00035A34"/>
    <w:rsid w:val="000E3B84"/>
    <w:rsid w:val="000F1F7B"/>
    <w:rsid w:val="001171D2"/>
    <w:rsid w:val="00127DFB"/>
    <w:rsid w:val="00180946"/>
    <w:rsid w:val="001A7390"/>
    <w:rsid w:val="001A7FFA"/>
    <w:rsid w:val="00204BA3"/>
    <w:rsid w:val="002444B6"/>
    <w:rsid w:val="00256097"/>
    <w:rsid w:val="002D2251"/>
    <w:rsid w:val="003509AF"/>
    <w:rsid w:val="00380739"/>
    <w:rsid w:val="003A51E0"/>
    <w:rsid w:val="003F0869"/>
    <w:rsid w:val="00424263"/>
    <w:rsid w:val="004569E1"/>
    <w:rsid w:val="004D1CD5"/>
    <w:rsid w:val="004E5CAC"/>
    <w:rsid w:val="004E5D7B"/>
    <w:rsid w:val="0058001C"/>
    <w:rsid w:val="0058338C"/>
    <w:rsid w:val="0059198A"/>
    <w:rsid w:val="00596377"/>
    <w:rsid w:val="005A01F4"/>
    <w:rsid w:val="005B2993"/>
    <w:rsid w:val="005D5037"/>
    <w:rsid w:val="005D77FA"/>
    <w:rsid w:val="005F2EBB"/>
    <w:rsid w:val="00624CBE"/>
    <w:rsid w:val="006302B7"/>
    <w:rsid w:val="006361FC"/>
    <w:rsid w:val="00662F45"/>
    <w:rsid w:val="006963EC"/>
    <w:rsid w:val="006A650D"/>
    <w:rsid w:val="00737BE1"/>
    <w:rsid w:val="0077677A"/>
    <w:rsid w:val="00777F7D"/>
    <w:rsid w:val="0078273A"/>
    <w:rsid w:val="007D5770"/>
    <w:rsid w:val="007D7A72"/>
    <w:rsid w:val="007E02DA"/>
    <w:rsid w:val="007F0411"/>
    <w:rsid w:val="0083643F"/>
    <w:rsid w:val="008374B6"/>
    <w:rsid w:val="00866014"/>
    <w:rsid w:val="00873831"/>
    <w:rsid w:val="00891AD7"/>
    <w:rsid w:val="008C694D"/>
    <w:rsid w:val="008D4D1E"/>
    <w:rsid w:val="008F3755"/>
    <w:rsid w:val="0092605F"/>
    <w:rsid w:val="009375D2"/>
    <w:rsid w:val="00975AC2"/>
    <w:rsid w:val="00987203"/>
    <w:rsid w:val="009D53D9"/>
    <w:rsid w:val="009E0EAD"/>
    <w:rsid w:val="00A22299"/>
    <w:rsid w:val="00A23711"/>
    <w:rsid w:val="00A50E61"/>
    <w:rsid w:val="00A75D2E"/>
    <w:rsid w:val="00A81CD1"/>
    <w:rsid w:val="00A94BBD"/>
    <w:rsid w:val="00A96154"/>
    <w:rsid w:val="00AC0277"/>
    <w:rsid w:val="00AF6B97"/>
    <w:rsid w:val="00B1314B"/>
    <w:rsid w:val="00B31535"/>
    <w:rsid w:val="00B40A37"/>
    <w:rsid w:val="00B50278"/>
    <w:rsid w:val="00B65899"/>
    <w:rsid w:val="00B92C39"/>
    <w:rsid w:val="00BE73BE"/>
    <w:rsid w:val="00C11B7C"/>
    <w:rsid w:val="00C22156"/>
    <w:rsid w:val="00C45352"/>
    <w:rsid w:val="00C519BB"/>
    <w:rsid w:val="00CD3834"/>
    <w:rsid w:val="00CD4FA6"/>
    <w:rsid w:val="00CE25E9"/>
    <w:rsid w:val="00CE58B2"/>
    <w:rsid w:val="00D232E2"/>
    <w:rsid w:val="00D26F6D"/>
    <w:rsid w:val="00D61838"/>
    <w:rsid w:val="00D63934"/>
    <w:rsid w:val="00D90237"/>
    <w:rsid w:val="00DA1DA0"/>
    <w:rsid w:val="00DC1E6A"/>
    <w:rsid w:val="00DC4226"/>
    <w:rsid w:val="00DC7BE5"/>
    <w:rsid w:val="00DD3DE6"/>
    <w:rsid w:val="00DF54C9"/>
    <w:rsid w:val="00E20C8B"/>
    <w:rsid w:val="00E46030"/>
    <w:rsid w:val="00E63F34"/>
    <w:rsid w:val="00E96229"/>
    <w:rsid w:val="00EE45CC"/>
    <w:rsid w:val="00EE491E"/>
    <w:rsid w:val="00F32691"/>
    <w:rsid w:val="00F96DE8"/>
    <w:rsid w:val="00FC29BC"/>
    <w:rsid w:val="00FC2E67"/>
    <w:rsid w:val="00FE4107"/>
    <w:rsid w:val="00FE44A2"/>
    <w:rsid w:val="2CD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385</Characters>
  <Lines>3</Lines>
  <Paragraphs>1</Paragraphs>
  <TotalTime>29</TotalTime>
  <ScaleCrop>false</ScaleCrop>
  <LinksUpToDate>false</LinksUpToDate>
  <CharactersWithSpaces>420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2022-05-16T07:48:00Z</dcterms:created>
  <dc:creator>施崇明</dc:creator>
  <cp:lastModifiedBy>严盈芳</cp:lastModifiedBy>
  <dcterms:modified xsi:type="dcterms:W3CDTF">2022-05-23T00:52:56Z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39E2841F0C9C4453A7699C0BFBE9C4FD</vt:lpwstr>
  </property>
</Properties>
</file>